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A086" w14:textId="15DCA369" w:rsidR="00A25612" w:rsidRPr="00703411" w:rsidRDefault="00A25612" w:rsidP="00A25612">
      <w:pPr>
        <w:pStyle w:val="berschrift1"/>
        <w:rPr>
          <w:sz w:val="16"/>
        </w:rPr>
      </w:pPr>
      <w:r w:rsidRPr="00703411">
        <w:t>MZ</w:t>
      </w:r>
      <w:r w:rsidR="008362C9">
        <w:t>80-GS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</w:t>
      </w:r>
      <w:r w:rsidR="008362C9">
        <w:t>05</w:t>
      </w:r>
    </w:p>
    <w:p w14:paraId="5B7905E7" w14:textId="2193B0B0" w:rsidR="00A25612" w:rsidRDefault="00A25612" w:rsidP="00A25612">
      <w:pPr>
        <w:ind w:left="-284"/>
        <w:rPr>
          <w:sz w:val="20"/>
        </w:rPr>
      </w:pPr>
      <w:r>
        <w:rPr>
          <w:sz w:val="20"/>
        </w:rPr>
        <w:t xml:space="preserve">Einschaliges Ziegelmauerwerk d = 300 mm für Außenwände </w:t>
      </w:r>
    </w:p>
    <w:p w14:paraId="4CE444DC" w14:textId="77777777" w:rsidR="00A25612" w:rsidRDefault="00A25612" w:rsidP="00A25612"/>
    <w:p w14:paraId="6C3292DF" w14:textId="77777777" w:rsidR="00A25612" w:rsidRDefault="00A25612" w:rsidP="00A2561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25612" w14:paraId="58DC0AE4" w14:textId="77777777" w:rsidTr="00283328">
        <w:trPr>
          <w:trHeight w:val="567"/>
        </w:trPr>
        <w:tc>
          <w:tcPr>
            <w:tcW w:w="795" w:type="dxa"/>
          </w:tcPr>
          <w:p w14:paraId="6B3964E1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DFECEC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090E3D7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1817B3C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F617540" w14:textId="77777777" w:rsidR="00A25612" w:rsidRDefault="00A25612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25612" w14:paraId="419E3826" w14:textId="77777777" w:rsidTr="00283328">
        <w:trPr>
          <w:trHeight w:val="709"/>
        </w:trPr>
        <w:tc>
          <w:tcPr>
            <w:tcW w:w="795" w:type="dxa"/>
          </w:tcPr>
          <w:p w14:paraId="0C9AA360" w14:textId="77777777" w:rsidR="00A25612" w:rsidRDefault="00A25612" w:rsidP="00283328"/>
        </w:tc>
        <w:tc>
          <w:tcPr>
            <w:tcW w:w="5868" w:type="dxa"/>
          </w:tcPr>
          <w:p w14:paraId="237A457C" w14:textId="77777777" w:rsidR="00A25612" w:rsidRDefault="00A25612" w:rsidP="00283328">
            <w:pPr>
              <w:pStyle w:val="berschrift4"/>
            </w:pPr>
            <w:r>
              <w:t>Ziegelmauerwerk, einschalig</w:t>
            </w:r>
          </w:p>
          <w:p w14:paraId="24C874F3" w14:textId="77777777" w:rsidR="00A25612" w:rsidRDefault="00A25612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393B4C05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E02912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C94556E" w14:textId="77777777" w:rsidR="00A25612" w:rsidRDefault="00A25612" w:rsidP="00283328">
            <w:pPr>
              <w:ind w:right="-60"/>
              <w:rPr>
                <w:b/>
                <w:sz w:val="28"/>
              </w:rPr>
            </w:pPr>
          </w:p>
        </w:tc>
      </w:tr>
      <w:tr w:rsidR="00A25612" w:rsidRPr="00703411" w14:paraId="6270C8D8" w14:textId="77777777" w:rsidTr="00283328">
        <w:tc>
          <w:tcPr>
            <w:tcW w:w="795" w:type="dxa"/>
          </w:tcPr>
          <w:p w14:paraId="6DDCE5D0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E695EDD" w14:textId="380A36F3" w:rsidR="00A25612" w:rsidRDefault="00A25612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</w:t>
            </w:r>
            <w:r w:rsidR="008362C9">
              <w:rPr>
                <w:b/>
                <w:sz w:val="18"/>
                <w:lang w:val="it-IT"/>
              </w:rPr>
              <w:t>80-GS</w:t>
            </w:r>
            <w:r>
              <w:rPr>
                <w:b/>
                <w:sz w:val="18"/>
                <w:lang w:val="it-IT"/>
              </w:rPr>
              <w:t xml:space="preserve"> FIBRACOR</w:t>
            </w:r>
          </w:p>
          <w:p w14:paraId="3B691954" w14:textId="6C9542D5" w:rsidR="00A25612" w:rsidRPr="006F0DE8" w:rsidRDefault="00A25612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>Wanddicke d = 3</w:t>
            </w:r>
            <w:r>
              <w:rPr>
                <w:sz w:val="18"/>
              </w:rPr>
              <w:t>00</w:t>
            </w:r>
            <w:r w:rsidRPr="006F0DE8">
              <w:rPr>
                <w:sz w:val="18"/>
              </w:rPr>
              <w:t xml:space="preserve"> mm</w:t>
            </w:r>
          </w:p>
          <w:p w14:paraId="49FD8B93" w14:textId="77777777" w:rsidR="00A25612" w:rsidRDefault="00A25612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1EE05B00" w14:textId="77777777" w:rsidR="00A25612" w:rsidRDefault="00A25612" w:rsidP="00283328">
            <w:pPr>
              <w:rPr>
                <w:sz w:val="18"/>
              </w:rPr>
            </w:pPr>
          </w:p>
          <w:p w14:paraId="200FC540" w14:textId="2AB131D7" w:rsidR="00A25612" w:rsidRDefault="00A25612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</w:t>
            </w:r>
            <w:r w:rsidR="008362C9">
              <w:rPr>
                <w:rFonts w:cs="Arial"/>
                <w:sz w:val="18"/>
                <w:szCs w:val="16"/>
              </w:rPr>
              <w:t>80-GS</w:t>
            </w:r>
            <w:r>
              <w:rPr>
                <w:rFonts w:cs="Arial"/>
                <w:sz w:val="18"/>
                <w:szCs w:val="16"/>
              </w:rPr>
              <w:t xml:space="preserve">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180EEF36" w14:textId="17D88D96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</w:t>
            </w:r>
            <w:r w:rsidR="008362C9">
              <w:rPr>
                <w:rFonts w:cs="Arial"/>
                <w:sz w:val="18"/>
                <w:szCs w:val="16"/>
              </w:rPr>
              <w:t>05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351FF938" w14:textId="77777777" w:rsidR="00E463D0" w:rsidRDefault="00E463D0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0FFB9E9F" w14:textId="77777777" w:rsidR="00A25612" w:rsidRDefault="00A25612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300EF7C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15F04AF5" w14:textId="043B1D05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8362C9">
              <w:rPr>
                <w:rFonts w:cs="Arial"/>
                <w:sz w:val="18"/>
                <w:szCs w:val="16"/>
              </w:rPr>
              <w:t>70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E78437D" w14:textId="106FDDCB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8A4369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26C1EBE0" w14:textId="7836E32C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8A4369">
              <w:rPr>
                <w:rFonts w:cs="Arial"/>
                <w:sz w:val="18"/>
                <w:szCs w:val="16"/>
              </w:rPr>
              <w:t>8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882C591" w14:textId="5E918652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8A4369">
              <w:rPr>
                <w:rFonts w:cs="Arial"/>
                <w:sz w:val="18"/>
                <w:szCs w:val="16"/>
              </w:rPr>
              <w:t>48,2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4BE239AC" w14:textId="606D10DB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C573AF">
              <w:rPr>
                <w:rFonts w:cs="Arial"/>
                <w:sz w:val="18"/>
                <w:szCs w:val="9"/>
              </w:rPr>
              <w:t>4,6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40CB47D6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18FBA1A" w14:textId="77777777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11E35DB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A8F59B9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871EE0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5C5DBA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289B18D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76D340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372E203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580A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60347DC6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8C9F45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6AE83AB" w14:textId="20AB1223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CE2DBE">
              <w:rPr>
                <w:rFonts w:cs="Arial"/>
                <w:b/>
                <w:bCs/>
                <w:sz w:val="18"/>
                <w:lang w:val="it-IT"/>
              </w:rPr>
              <w:t>80-GS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7FFE1275" w14:textId="12A10840" w:rsidR="00A25612" w:rsidRPr="00703411" w:rsidRDefault="00A25612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5116FC74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DFC1FB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821C434" w14:textId="77777777" w:rsidR="00A25612" w:rsidRPr="00703411" w:rsidRDefault="00A25612" w:rsidP="00283328">
            <w:pPr>
              <w:ind w:right="639"/>
              <w:rPr>
                <w:b/>
                <w:sz w:val="28"/>
              </w:rPr>
            </w:pPr>
          </w:p>
        </w:tc>
      </w:tr>
      <w:tr w:rsidR="00A25612" w14:paraId="28E801C4" w14:textId="77777777" w:rsidTr="00283328">
        <w:tc>
          <w:tcPr>
            <w:tcW w:w="795" w:type="dxa"/>
          </w:tcPr>
          <w:p w14:paraId="1BD5EB06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8A615E0" w14:textId="77777777" w:rsidR="00A25612" w:rsidRPr="00703411" w:rsidRDefault="00A25612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6A22445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5562223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46885F6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798760C" w14:textId="77777777" w:rsidR="00A25612" w:rsidRDefault="00A25612" w:rsidP="00A25612">
      <w:pPr>
        <w:rPr>
          <w:b/>
          <w:sz w:val="28"/>
        </w:rPr>
      </w:pPr>
    </w:p>
    <w:p w14:paraId="5EF58CE3" w14:textId="77777777" w:rsidR="00A25612" w:rsidRDefault="00A25612" w:rsidP="00A25612">
      <w:pPr>
        <w:rPr>
          <w:b/>
          <w:sz w:val="28"/>
        </w:rPr>
      </w:pPr>
    </w:p>
    <w:p w14:paraId="0D2ADB33" w14:textId="77777777" w:rsidR="00A25612" w:rsidRDefault="00A25612" w:rsidP="00A25612">
      <w:pPr>
        <w:rPr>
          <w:b/>
          <w:sz w:val="28"/>
        </w:rPr>
      </w:pPr>
    </w:p>
    <w:p w14:paraId="4027FB3C" w14:textId="77777777" w:rsidR="00A25612" w:rsidRDefault="00A25612" w:rsidP="00A25612"/>
    <w:p w14:paraId="58DE001E" w14:textId="77777777" w:rsidR="00A25612" w:rsidRDefault="00A25612" w:rsidP="00A25612"/>
    <w:p w14:paraId="57B75823" w14:textId="77777777" w:rsidR="00A25612" w:rsidRDefault="00A25612" w:rsidP="00A25612"/>
    <w:p w14:paraId="2FBD1D5E" w14:textId="77777777" w:rsidR="00A25612" w:rsidRDefault="00A25612" w:rsidP="00A25612"/>
    <w:p w14:paraId="32000E77" w14:textId="77777777" w:rsidR="00E463D0" w:rsidRDefault="00E463D0" w:rsidP="00A25612"/>
    <w:p w14:paraId="63240A2C" w14:textId="77777777" w:rsidR="008A4369" w:rsidRPr="00703411" w:rsidRDefault="008A4369" w:rsidP="008A4369">
      <w:pPr>
        <w:pStyle w:val="berschrift1"/>
        <w:rPr>
          <w:sz w:val="16"/>
        </w:rPr>
      </w:pPr>
      <w:r w:rsidRPr="00703411">
        <w:lastRenderedPageBreak/>
        <w:t>MZ</w:t>
      </w:r>
      <w:r>
        <w:t>80-GS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205</w:t>
      </w:r>
    </w:p>
    <w:p w14:paraId="78A71432" w14:textId="5EBA6E4E" w:rsidR="008A4369" w:rsidRDefault="008A4369" w:rsidP="008A4369">
      <w:pPr>
        <w:ind w:left="-284"/>
        <w:rPr>
          <w:sz w:val="20"/>
        </w:rPr>
      </w:pPr>
      <w:r>
        <w:rPr>
          <w:sz w:val="20"/>
        </w:rPr>
        <w:t>Einschaliges Ziegelmauerwerk d = 3</w:t>
      </w:r>
      <w:r w:rsidR="00CE2DBE">
        <w:rPr>
          <w:sz w:val="20"/>
        </w:rPr>
        <w:t>65</w:t>
      </w:r>
      <w:r>
        <w:rPr>
          <w:sz w:val="20"/>
        </w:rPr>
        <w:t xml:space="preserve"> mm für Außenwände </w:t>
      </w:r>
    </w:p>
    <w:p w14:paraId="3CBEB6AE" w14:textId="77777777" w:rsidR="008A4369" w:rsidRDefault="008A4369" w:rsidP="008A4369"/>
    <w:p w14:paraId="7B72F611" w14:textId="77777777" w:rsidR="008A4369" w:rsidRDefault="008A4369" w:rsidP="008A436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8A4369" w14:paraId="3B5A3001" w14:textId="77777777" w:rsidTr="00A17B8E">
        <w:trPr>
          <w:trHeight w:val="567"/>
        </w:trPr>
        <w:tc>
          <w:tcPr>
            <w:tcW w:w="795" w:type="dxa"/>
          </w:tcPr>
          <w:p w14:paraId="0456E79C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50001D9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C53A1D2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F73D3C5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9902EA4" w14:textId="77777777" w:rsidR="008A4369" w:rsidRDefault="008A4369" w:rsidP="00A17B8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8A4369" w14:paraId="240C9544" w14:textId="77777777" w:rsidTr="00A17B8E">
        <w:trPr>
          <w:trHeight w:val="709"/>
        </w:trPr>
        <w:tc>
          <w:tcPr>
            <w:tcW w:w="795" w:type="dxa"/>
          </w:tcPr>
          <w:p w14:paraId="0DF07BD2" w14:textId="77777777" w:rsidR="008A4369" w:rsidRDefault="008A4369" w:rsidP="00A17B8E"/>
        </w:tc>
        <w:tc>
          <w:tcPr>
            <w:tcW w:w="5868" w:type="dxa"/>
          </w:tcPr>
          <w:p w14:paraId="5DCAD884" w14:textId="77777777" w:rsidR="008A4369" w:rsidRDefault="008A4369" w:rsidP="00A17B8E">
            <w:pPr>
              <w:pStyle w:val="berschrift4"/>
            </w:pPr>
            <w:r>
              <w:t>Ziegelmauerwerk, einschalig</w:t>
            </w:r>
          </w:p>
          <w:p w14:paraId="49E126C1" w14:textId="77777777" w:rsidR="008A4369" w:rsidRDefault="008A4369" w:rsidP="00A17B8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5D989C0B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2A73B58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9C87A5" w14:textId="77777777" w:rsidR="008A4369" w:rsidRDefault="008A4369" w:rsidP="00A17B8E">
            <w:pPr>
              <w:ind w:right="-60"/>
              <w:rPr>
                <w:b/>
                <w:sz w:val="28"/>
              </w:rPr>
            </w:pPr>
          </w:p>
        </w:tc>
      </w:tr>
      <w:tr w:rsidR="008A4369" w:rsidRPr="00703411" w14:paraId="1A317D79" w14:textId="77777777" w:rsidTr="00A17B8E">
        <w:tc>
          <w:tcPr>
            <w:tcW w:w="795" w:type="dxa"/>
          </w:tcPr>
          <w:p w14:paraId="11C720C1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057CB" w14:textId="77777777" w:rsidR="008A4369" w:rsidRDefault="008A4369" w:rsidP="00A17B8E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MZ80-GS FIBRACOR</w:t>
            </w:r>
          </w:p>
          <w:p w14:paraId="0274CBC2" w14:textId="59A4A630" w:rsidR="008A4369" w:rsidRPr="006F0DE8" w:rsidRDefault="008A4369" w:rsidP="00A17B8E">
            <w:pPr>
              <w:rPr>
                <w:sz w:val="18"/>
              </w:rPr>
            </w:pPr>
            <w:r w:rsidRPr="006F0DE8">
              <w:rPr>
                <w:sz w:val="18"/>
              </w:rPr>
              <w:t>Wanddicke d = 3</w:t>
            </w:r>
            <w:r w:rsidR="00CE2DBE">
              <w:rPr>
                <w:sz w:val="18"/>
              </w:rPr>
              <w:t>65</w:t>
            </w:r>
            <w:r w:rsidRPr="006F0DE8">
              <w:rPr>
                <w:sz w:val="18"/>
              </w:rPr>
              <w:t xml:space="preserve"> mm</w:t>
            </w:r>
          </w:p>
          <w:p w14:paraId="55B9901E" w14:textId="77777777" w:rsidR="008A4369" w:rsidRDefault="008A4369" w:rsidP="00A17B8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4ADAA30B" w14:textId="77777777" w:rsidR="008A4369" w:rsidRDefault="008A4369" w:rsidP="00A17B8E">
            <w:pPr>
              <w:rPr>
                <w:sz w:val="18"/>
              </w:rPr>
            </w:pPr>
          </w:p>
          <w:p w14:paraId="40ADCD2A" w14:textId="77777777" w:rsidR="008A4369" w:rsidRDefault="008A4369" w:rsidP="00A17B8E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MZ80-GS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6A49ADF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Z-17.21-1205 und der DIN EN 1996 zu vermauern, unter Verwendung zugehöriger System- und Ergänzungsziegel.</w:t>
            </w:r>
          </w:p>
          <w:p w14:paraId="3EF53337" w14:textId="77777777" w:rsidR="00E463D0" w:rsidRDefault="00E463D0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53D65C50" w14:textId="77777777" w:rsidR="008A4369" w:rsidRDefault="008A4369" w:rsidP="00A17B8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61A05A34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5FB1615E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2F1433E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6CAD712B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54DB820B" w14:textId="34697134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CE2DBE">
              <w:rPr>
                <w:rFonts w:cs="Arial"/>
                <w:sz w:val="18"/>
                <w:szCs w:val="16"/>
              </w:rPr>
              <w:t>50,</w:t>
            </w:r>
            <w:r>
              <w:rPr>
                <w:rFonts w:cs="Arial"/>
                <w:sz w:val="18"/>
                <w:szCs w:val="16"/>
              </w:rPr>
              <w:t>8 dB</w:t>
            </w:r>
          </w:p>
          <w:p w14:paraId="0418D0EB" w14:textId="1027E0DB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C573AF">
              <w:rPr>
                <w:rFonts w:cs="Arial"/>
                <w:sz w:val="18"/>
                <w:szCs w:val="9"/>
              </w:rPr>
              <w:t>4,6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47137095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FD2DA39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670A8B3B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1A8C3E1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135A74F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2603DB7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12C8247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38EADBE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3AC249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E04BB8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169A070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E0B5B4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04B86E56" w14:textId="32D42F5D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CE2DBE">
              <w:rPr>
                <w:rFonts w:cs="Arial"/>
                <w:b/>
                <w:bCs/>
                <w:sz w:val="18"/>
                <w:lang w:val="it-IT"/>
              </w:rPr>
              <w:t>80-GS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326D82AE" w14:textId="61BC6600" w:rsidR="008A4369" w:rsidRPr="00703411" w:rsidRDefault="008A4369" w:rsidP="00A17B8E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65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(248/3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65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2E3B11D9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B2873FF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9F6C006" w14:textId="77777777" w:rsidR="008A4369" w:rsidRPr="00703411" w:rsidRDefault="008A4369" w:rsidP="00A17B8E">
            <w:pPr>
              <w:ind w:right="639"/>
              <w:rPr>
                <w:b/>
                <w:sz w:val="28"/>
              </w:rPr>
            </w:pPr>
          </w:p>
        </w:tc>
      </w:tr>
      <w:tr w:rsidR="008A4369" w14:paraId="1BD063B0" w14:textId="77777777" w:rsidTr="00A17B8E">
        <w:tc>
          <w:tcPr>
            <w:tcW w:w="795" w:type="dxa"/>
          </w:tcPr>
          <w:p w14:paraId="77A755E2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996B184" w14:textId="77777777" w:rsidR="008A4369" w:rsidRPr="00703411" w:rsidRDefault="008A4369" w:rsidP="00A17B8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524FCE1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7061B1C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04AACB5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48D18CD" w14:textId="77777777" w:rsidR="008A4369" w:rsidRDefault="008A4369" w:rsidP="008A4369">
      <w:pPr>
        <w:rPr>
          <w:b/>
          <w:sz w:val="28"/>
        </w:rPr>
      </w:pPr>
    </w:p>
    <w:p w14:paraId="53FD3D59" w14:textId="77777777" w:rsidR="008A4369" w:rsidRDefault="008A4369" w:rsidP="008A4369">
      <w:pPr>
        <w:rPr>
          <w:b/>
          <w:sz w:val="28"/>
        </w:rPr>
      </w:pPr>
    </w:p>
    <w:p w14:paraId="3527671C" w14:textId="77777777" w:rsidR="008A4369" w:rsidRDefault="008A4369" w:rsidP="008A4369">
      <w:pPr>
        <w:rPr>
          <w:b/>
          <w:sz w:val="28"/>
        </w:rPr>
      </w:pPr>
    </w:p>
    <w:p w14:paraId="43AB669A" w14:textId="77777777" w:rsidR="008A4369" w:rsidRDefault="008A4369" w:rsidP="008A4369"/>
    <w:p w14:paraId="218BFC16" w14:textId="77777777" w:rsidR="008A4369" w:rsidRDefault="008A4369" w:rsidP="008A4369"/>
    <w:p w14:paraId="12529F2D" w14:textId="77777777" w:rsidR="008A4369" w:rsidRDefault="008A4369" w:rsidP="008A4369"/>
    <w:p w14:paraId="06B14A42" w14:textId="77777777" w:rsidR="008A4369" w:rsidRDefault="008A4369" w:rsidP="008A4369"/>
    <w:p w14:paraId="14E775EA" w14:textId="77777777" w:rsidR="00E463D0" w:rsidRDefault="00E463D0" w:rsidP="008A4369"/>
    <w:p w14:paraId="4E1BAE23" w14:textId="77777777" w:rsidR="008A4369" w:rsidRPr="00703411" w:rsidRDefault="008A4369" w:rsidP="008A4369">
      <w:pPr>
        <w:pStyle w:val="berschrift1"/>
        <w:rPr>
          <w:sz w:val="16"/>
        </w:rPr>
      </w:pPr>
      <w:r w:rsidRPr="00703411">
        <w:lastRenderedPageBreak/>
        <w:t>MZ</w:t>
      </w:r>
      <w:r>
        <w:t>80-GS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205</w:t>
      </w:r>
    </w:p>
    <w:p w14:paraId="16F44797" w14:textId="78E79E16" w:rsidR="008A4369" w:rsidRDefault="008A4369" w:rsidP="008A4369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 w:rsidR="00CE2DBE">
        <w:rPr>
          <w:sz w:val="20"/>
        </w:rPr>
        <w:t>425</w:t>
      </w:r>
      <w:r>
        <w:rPr>
          <w:sz w:val="20"/>
        </w:rPr>
        <w:t xml:space="preserve"> mm für Außenwände </w:t>
      </w:r>
    </w:p>
    <w:p w14:paraId="346B1B49" w14:textId="77777777" w:rsidR="008A4369" w:rsidRDefault="008A4369" w:rsidP="008A4369"/>
    <w:p w14:paraId="0C02988A" w14:textId="77777777" w:rsidR="008A4369" w:rsidRDefault="008A4369" w:rsidP="008A436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8A4369" w14:paraId="27968088" w14:textId="77777777" w:rsidTr="00A17B8E">
        <w:trPr>
          <w:trHeight w:val="567"/>
        </w:trPr>
        <w:tc>
          <w:tcPr>
            <w:tcW w:w="795" w:type="dxa"/>
          </w:tcPr>
          <w:p w14:paraId="5AA29184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9B55550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C96A82B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ABE45C0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0869F34" w14:textId="77777777" w:rsidR="008A4369" w:rsidRDefault="008A4369" w:rsidP="00A17B8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8A4369" w14:paraId="610DFA4B" w14:textId="77777777" w:rsidTr="00A17B8E">
        <w:trPr>
          <w:trHeight w:val="709"/>
        </w:trPr>
        <w:tc>
          <w:tcPr>
            <w:tcW w:w="795" w:type="dxa"/>
          </w:tcPr>
          <w:p w14:paraId="53CDB7CC" w14:textId="77777777" w:rsidR="008A4369" w:rsidRDefault="008A4369" w:rsidP="00A17B8E"/>
        </w:tc>
        <w:tc>
          <w:tcPr>
            <w:tcW w:w="5868" w:type="dxa"/>
          </w:tcPr>
          <w:p w14:paraId="1610F783" w14:textId="77777777" w:rsidR="008A4369" w:rsidRDefault="008A4369" w:rsidP="00A17B8E">
            <w:pPr>
              <w:pStyle w:val="berschrift4"/>
            </w:pPr>
            <w:r>
              <w:t>Ziegelmauerwerk, einschalig</w:t>
            </w:r>
          </w:p>
          <w:p w14:paraId="23F40D5F" w14:textId="77777777" w:rsidR="008A4369" w:rsidRDefault="008A4369" w:rsidP="00A17B8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64B1B280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9D329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9C68CA2" w14:textId="77777777" w:rsidR="008A4369" w:rsidRDefault="008A4369" w:rsidP="00A17B8E">
            <w:pPr>
              <w:ind w:right="-60"/>
              <w:rPr>
                <w:b/>
                <w:sz w:val="28"/>
              </w:rPr>
            </w:pPr>
          </w:p>
        </w:tc>
      </w:tr>
      <w:tr w:rsidR="008A4369" w:rsidRPr="00703411" w14:paraId="7394A4B3" w14:textId="77777777" w:rsidTr="00A17B8E">
        <w:tc>
          <w:tcPr>
            <w:tcW w:w="795" w:type="dxa"/>
          </w:tcPr>
          <w:p w14:paraId="7047E81C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1A06459" w14:textId="77777777" w:rsidR="008A4369" w:rsidRDefault="008A4369" w:rsidP="00A17B8E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MZ80-GS FIBRACOR</w:t>
            </w:r>
          </w:p>
          <w:p w14:paraId="51366CA5" w14:textId="16FE3034" w:rsidR="008A4369" w:rsidRPr="006F0DE8" w:rsidRDefault="008A4369" w:rsidP="00A17B8E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 w:rsidR="00CE2DBE">
              <w:rPr>
                <w:sz w:val="18"/>
              </w:rPr>
              <w:t>425</w:t>
            </w:r>
            <w:r w:rsidRPr="006F0DE8">
              <w:rPr>
                <w:sz w:val="18"/>
              </w:rPr>
              <w:t xml:space="preserve"> mm</w:t>
            </w:r>
          </w:p>
          <w:p w14:paraId="2FF2C644" w14:textId="77777777" w:rsidR="008A4369" w:rsidRDefault="008A4369" w:rsidP="00A17B8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0FACEDC1" w14:textId="77777777" w:rsidR="008A4369" w:rsidRDefault="008A4369" w:rsidP="00A17B8E">
            <w:pPr>
              <w:rPr>
                <w:sz w:val="18"/>
              </w:rPr>
            </w:pPr>
          </w:p>
          <w:p w14:paraId="7829D0CA" w14:textId="77777777" w:rsidR="008A4369" w:rsidRDefault="008A4369" w:rsidP="00A17B8E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MZ80-GS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773BC0C1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Z-17.21-1205 und der DIN EN 1996 zu vermauern, unter Verwendung zugehöriger System- und Ergänzungsziegel.</w:t>
            </w:r>
          </w:p>
          <w:p w14:paraId="2845FC60" w14:textId="77777777" w:rsidR="00E463D0" w:rsidRDefault="00E463D0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4A5E9131" w14:textId="77777777" w:rsidR="008A4369" w:rsidRDefault="008A4369" w:rsidP="00A17B8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28F4DFFE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5541C8EC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7C5E1AC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5D6F5874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13A1333C" w14:textId="672E93DE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CE2DBE">
              <w:rPr>
                <w:rFonts w:cs="Arial"/>
                <w:sz w:val="18"/>
                <w:szCs w:val="16"/>
              </w:rPr>
              <w:t>50,4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2A373726" w14:textId="58871EC9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C573AF">
              <w:rPr>
                <w:rFonts w:cs="Arial"/>
                <w:sz w:val="18"/>
                <w:szCs w:val="9"/>
              </w:rPr>
              <w:t>4,6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234B890B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23D5357A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457151ED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2760CB5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7648A36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1724C3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DEA434D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F24C18E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022439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D88045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561B93E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0639B7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38E12D26" w14:textId="156D0894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CE2DBE">
              <w:rPr>
                <w:rFonts w:cs="Arial"/>
                <w:b/>
                <w:bCs/>
                <w:sz w:val="18"/>
                <w:lang w:val="it-IT"/>
              </w:rPr>
              <w:t>80-GS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318DD476" w14:textId="3BD64021" w:rsidR="008A4369" w:rsidRPr="00703411" w:rsidRDefault="008A4369" w:rsidP="00A17B8E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 w:rsidR="00C82390"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291C7B8D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4BC8B0B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2EEF07" w14:textId="77777777" w:rsidR="008A4369" w:rsidRPr="00703411" w:rsidRDefault="008A4369" w:rsidP="00A17B8E">
            <w:pPr>
              <w:ind w:right="639"/>
              <w:rPr>
                <w:b/>
                <w:sz w:val="28"/>
              </w:rPr>
            </w:pPr>
          </w:p>
        </w:tc>
      </w:tr>
      <w:tr w:rsidR="008A4369" w14:paraId="0EC546ED" w14:textId="77777777" w:rsidTr="00A17B8E">
        <w:tc>
          <w:tcPr>
            <w:tcW w:w="795" w:type="dxa"/>
          </w:tcPr>
          <w:p w14:paraId="287F59F8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8AB4B26" w14:textId="77777777" w:rsidR="008A4369" w:rsidRPr="00703411" w:rsidRDefault="008A4369" w:rsidP="00A17B8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E6EB24B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7BAB7A6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240AF5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13EB78E" w14:textId="77777777" w:rsidR="008A4369" w:rsidRDefault="008A4369" w:rsidP="008A4369">
      <w:pPr>
        <w:rPr>
          <w:b/>
          <w:sz w:val="28"/>
        </w:rPr>
      </w:pPr>
    </w:p>
    <w:p w14:paraId="1E14AB0A" w14:textId="77777777" w:rsidR="008A4369" w:rsidRDefault="008A4369" w:rsidP="008A4369">
      <w:pPr>
        <w:rPr>
          <w:b/>
          <w:sz w:val="28"/>
        </w:rPr>
      </w:pPr>
    </w:p>
    <w:p w14:paraId="19F25A0E" w14:textId="77777777" w:rsidR="008A4369" w:rsidRDefault="008A4369" w:rsidP="008A4369">
      <w:pPr>
        <w:rPr>
          <w:b/>
          <w:sz w:val="28"/>
        </w:rPr>
      </w:pPr>
    </w:p>
    <w:p w14:paraId="01758024" w14:textId="77777777" w:rsidR="008A4369" w:rsidRDefault="008A4369" w:rsidP="008A4369"/>
    <w:sectPr w:rsidR="008A4369" w:rsidSect="00CB520E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6683" w14:textId="77777777" w:rsidR="006D5230" w:rsidRDefault="006D5230">
      <w:r>
        <w:separator/>
      </w:r>
    </w:p>
  </w:endnote>
  <w:endnote w:type="continuationSeparator" w:id="0">
    <w:p w14:paraId="54BD9A64" w14:textId="77777777" w:rsidR="006D5230" w:rsidRDefault="006D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AAD1" w14:textId="77777777" w:rsidR="006D5230" w:rsidRDefault="006D5230">
      <w:r>
        <w:separator/>
      </w:r>
    </w:p>
  </w:footnote>
  <w:footnote w:type="continuationSeparator" w:id="0">
    <w:p w14:paraId="3CB485FF" w14:textId="77777777" w:rsidR="006D5230" w:rsidRDefault="006D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AFA9" w14:textId="144269DA" w:rsidR="00CB520E" w:rsidRDefault="00CB520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37FA0" wp14:editId="6B084C36">
          <wp:simplePos x="0" y="0"/>
          <wp:positionH relativeFrom="column">
            <wp:posOffset>-842962</wp:posOffset>
          </wp:positionH>
          <wp:positionV relativeFrom="paragraph">
            <wp:posOffset>-904875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707"/>
    <w:rsid w:val="00047FEB"/>
    <w:rsid w:val="0005245B"/>
    <w:rsid w:val="000679E0"/>
    <w:rsid w:val="00081463"/>
    <w:rsid w:val="000E3E56"/>
    <w:rsid w:val="000F7BC0"/>
    <w:rsid w:val="001604AC"/>
    <w:rsid w:val="00236DD6"/>
    <w:rsid w:val="00293A54"/>
    <w:rsid w:val="00295AE5"/>
    <w:rsid w:val="002B45DA"/>
    <w:rsid w:val="002E20FD"/>
    <w:rsid w:val="002F0690"/>
    <w:rsid w:val="00322CBC"/>
    <w:rsid w:val="00352ECF"/>
    <w:rsid w:val="003B5193"/>
    <w:rsid w:val="0040593F"/>
    <w:rsid w:val="00414741"/>
    <w:rsid w:val="004B09D6"/>
    <w:rsid w:val="004E6935"/>
    <w:rsid w:val="004F5D17"/>
    <w:rsid w:val="005448F2"/>
    <w:rsid w:val="0058552E"/>
    <w:rsid w:val="00586444"/>
    <w:rsid w:val="005C625E"/>
    <w:rsid w:val="005D0499"/>
    <w:rsid w:val="005E599B"/>
    <w:rsid w:val="00643C2C"/>
    <w:rsid w:val="00645FBB"/>
    <w:rsid w:val="00660286"/>
    <w:rsid w:val="00665F75"/>
    <w:rsid w:val="00666CB0"/>
    <w:rsid w:val="006675F1"/>
    <w:rsid w:val="0069628F"/>
    <w:rsid w:val="006B2469"/>
    <w:rsid w:val="006C3801"/>
    <w:rsid w:val="006D5230"/>
    <w:rsid w:val="006E2809"/>
    <w:rsid w:val="006E7D6F"/>
    <w:rsid w:val="006F0DE8"/>
    <w:rsid w:val="00703411"/>
    <w:rsid w:val="00704DE8"/>
    <w:rsid w:val="00712D5A"/>
    <w:rsid w:val="00734208"/>
    <w:rsid w:val="00784450"/>
    <w:rsid w:val="00792366"/>
    <w:rsid w:val="00793971"/>
    <w:rsid w:val="007E3F35"/>
    <w:rsid w:val="007F37CC"/>
    <w:rsid w:val="008362C9"/>
    <w:rsid w:val="00837C0F"/>
    <w:rsid w:val="00882FD2"/>
    <w:rsid w:val="00891557"/>
    <w:rsid w:val="008A4369"/>
    <w:rsid w:val="00907F68"/>
    <w:rsid w:val="009266BA"/>
    <w:rsid w:val="0094249E"/>
    <w:rsid w:val="00945797"/>
    <w:rsid w:val="009754FA"/>
    <w:rsid w:val="009B1450"/>
    <w:rsid w:val="00A25612"/>
    <w:rsid w:val="00A66E26"/>
    <w:rsid w:val="00A67209"/>
    <w:rsid w:val="00A7066F"/>
    <w:rsid w:val="00A92533"/>
    <w:rsid w:val="00AD1986"/>
    <w:rsid w:val="00B62432"/>
    <w:rsid w:val="00B7438C"/>
    <w:rsid w:val="00BB6ABE"/>
    <w:rsid w:val="00C03CD4"/>
    <w:rsid w:val="00C11EAB"/>
    <w:rsid w:val="00C573AF"/>
    <w:rsid w:val="00C629AC"/>
    <w:rsid w:val="00C64848"/>
    <w:rsid w:val="00C7366A"/>
    <w:rsid w:val="00C82390"/>
    <w:rsid w:val="00C83C6A"/>
    <w:rsid w:val="00C97CFC"/>
    <w:rsid w:val="00CB520E"/>
    <w:rsid w:val="00CE2DBE"/>
    <w:rsid w:val="00D24F0B"/>
    <w:rsid w:val="00D401CF"/>
    <w:rsid w:val="00D478E9"/>
    <w:rsid w:val="00DE3A03"/>
    <w:rsid w:val="00E46029"/>
    <w:rsid w:val="00E463D0"/>
    <w:rsid w:val="00E610A5"/>
    <w:rsid w:val="00E72281"/>
    <w:rsid w:val="00E764A2"/>
    <w:rsid w:val="00E84EC3"/>
    <w:rsid w:val="00E86C7C"/>
    <w:rsid w:val="00EA7A3F"/>
    <w:rsid w:val="00F02F58"/>
    <w:rsid w:val="00F06F45"/>
    <w:rsid w:val="00F16AB7"/>
    <w:rsid w:val="00F31A6E"/>
    <w:rsid w:val="00F52B97"/>
    <w:rsid w:val="00F7673D"/>
    <w:rsid w:val="00F83BC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602B0"/>
  <w15:docId w15:val="{46D46656-8F87-4DFE-92E2-18D14F5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44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8314-7DB6-4675-9C65-326E904BAD99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customXml/itemProps2.xml><?xml version="1.0" encoding="utf-8"?>
<ds:datastoreItem xmlns:ds="http://schemas.openxmlformats.org/officeDocument/2006/customXml" ds:itemID="{F192D5B4-7A8C-422E-9F23-B0EA6BC7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5CF9-4B3F-4C4C-9663-399915C3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2016-03-01T17:55:00Z</cp:lastPrinted>
  <dcterms:created xsi:type="dcterms:W3CDTF">2025-08-29T12:45:00Z</dcterms:created>
  <dcterms:modified xsi:type="dcterms:W3CDTF">2025-08-29T12:45:00Z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0x010100A14F23A6FCEA834B80F4A3A12D3BF188</vt:lpwstr>
  </property>
</Properties>
</file>