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3BF0" w14:textId="62982CDF" w:rsidR="006003FB" w:rsidRDefault="009E79D5">
      <w:r>
        <w:rPr>
          <w:noProof/>
        </w:rPr>
        <w:drawing>
          <wp:anchor distT="0" distB="0" distL="114300" distR="114300" simplePos="0" relativeHeight="251658240" behindDoc="0" locked="0" layoutInCell="1" allowOverlap="1" wp14:anchorId="798728B8" wp14:editId="2FAB7D9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59A8" w14:textId="77777777" w:rsidR="009E79D5" w:rsidRDefault="009E79D5"/>
    <w:p w14:paraId="45064D70" w14:textId="77777777" w:rsidR="006003FB" w:rsidRDefault="006003FB"/>
    <w:p w14:paraId="279C6CA6" w14:textId="77777777" w:rsidR="009E79D5" w:rsidRDefault="009E79D5">
      <w:pPr>
        <w:pStyle w:val="berschrift1"/>
      </w:pPr>
    </w:p>
    <w:p w14:paraId="39BC28F4" w14:textId="77777777" w:rsidR="009E79D5" w:rsidRDefault="009E79D5">
      <w:pPr>
        <w:pStyle w:val="berschrift1"/>
      </w:pPr>
    </w:p>
    <w:p w14:paraId="65186CA0" w14:textId="77777777" w:rsidR="009E79D5" w:rsidRDefault="009E79D5">
      <w:pPr>
        <w:pStyle w:val="berschrift1"/>
      </w:pPr>
    </w:p>
    <w:p w14:paraId="6D6B2145" w14:textId="77777777" w:rsidR="009E79D5" w:rsidRDefault="009E79D5">
      <w:pPr>
        <w:pStyle w:val="berschrift1"/>
      </w:pPr>
    </w:p>
    <w:p w14:paraId="297EC851" w14:textId="77777777" w:rsidR="009E79D5" w:rsidRDefault="009E79D5">
      <w:pPr>
        <w:pStyle w:val="berschrift1"/>
      </w:pPr>
    </w:p>
    <w:p w14:paraId="0D902307" w14:textId="77777777" w:rsidR="009E79D5" w:rsidRDefault="009E79D5">
      <w:pPr>
        <w:pStyle w:val="berschrift1"/>
      </w:pPr>
    </w:p>
    <w:p w14:paraId="1DD5A711" w14:textId="7FD79C32" w:rsidR="006003FB" w:rsidRDefault="006003FB">
      <w:pPr>
        <w:pStyle w:val="berschrift1"/>
        <w:rPr>
          <w:sz w:val="16"/>
        </w:rPr>
      </w:pPr>
      <w:r>
        <w:t>UNIPOR Schalu</w:t>
      </w:r>
      <w:r w:rsidR="00FE2257">
        <w:t>ngsziegel 0,9/12 Zul.-Nr. Z-15</w:t>
      </w:r>
      <w:r>
        <w:t>.2-127</w:t>
      </w:r>
    </w:p>
    <w:p w14:paraId="287707CD" w14:textId="77777777" w:rsidR="006003FB" w:rsidRDefault="006003FB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792C7D">
        <w:rPr>
          <w:sz w:val="20"/>
        </w:rPr>
        <w:t>175</w:t>
      </w:r>
      <w:r>
        <w:rPr>
          <w:sz w:val="20"/>
        </w:rPr>
        <w:t xml:space="preserve"> mm für </w:t>
      </w:r>
      <w:r w:rsidR="007179EB">
        <w:rPr>
          <w:sz w:val="20"/>
        </w:rPr>
        <w:t>Gebäude</w:t>
      </w:r>
      <w:r>
        <w:rPr>
          <w:sz w:val="20"/>
        </w:rPr>
        <w:t xml:space="preserve">trennwände </w:t>
      </w:r>
    </w:p>
    <w:p w14:paraId="79730807" w14:textId="77777777" w:rsidR="006003FB" w:rsidRDefault="006003FB"/>
    <w:p w14:paraId="4D07FC76" w14:textId="77777777" w:rsidR="006003FB" w:rsidRDefault="006003F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003FB" w14:paraId="19D5F49F" w14:textId="77777777" w:rsidTr="007179EB">
        <w:trPr>
          <w:trHeight w:val="567"/>
        </w:trPr>
        <w:tc>
          <w:tcPr>
            <w:tcW w:w="750" w:type="dxa"/>
          </w:tcPr>
          <w:p w14:paraId="466D27E3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4A01451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C3853FF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7FB3F0B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0CAE67EF" w14:textId="77777777" w:rsidR="006003FB" w:rsidRDefault="006003F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179EB" w14:paraId="4A2E8743" w14:textId="77777777" w:rsidTr="007179EB">
        <w:trPr>
          <w:trHeight w:val="709"/>
        </w:trPr>
        <w:tc>
          <w:tcPr>
            <w:tcW w:w="750" w:type="dxa"/>
          </w:tcPr>
          <w:p w14:paraId="40164576" w14:textId="77777777" w:rsidR="007179EB" w:rsidRDefault="007179EB" w:rsidP="007179EB"/>
        </w:tc>
        <w:tc>
          <w:tcPr>
            <w:tcW w:w="5470" w:type="dxa"/>
          </w:tcPr>
          <w:p w14:paraId="3173A792" w14:textId="77777777" w:rsidR="007179EB" w:rsidRDefault="007179EB" w:rsidP="007179EB">
            <w:pPr>
              <w:pStyle w:val="berschrift4"/>
            </w:pPr>
            <w:r>
              <w:t>Ziegelmauerwerk, einschalig</w:t>
            </w:r>
          </w:p>
          <w:p w14:paraId="3CF04E80" w14:textId="77777777" w:rsidR="007179EB" w:rsidRDefault="007179EB" w:rsidP="007179E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Gebäude- / Wohnungstrennwände</w:t>
            </w:r>
          </w:p>
        </w:tc>
        <w:tc>
          <w:tcPr>
            <w:tcW w:w="1329" w:type="dxa"/>
          </w:tcPr>
          <w:p w14:paraId="6A0062C2" w14:textId="77777777" w:rsidR="007179EB" w:rsidRDefault="007179EB" w:rsidP="007179E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BD999A6" w14:textId="77777777" w:rsidR="007179EB" w:rsidRDefault="007179EB" w:rsidP="007179E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5E841BB" w14:textId="77777777" w:rsidR="007179EB" w:rsidRDefault="007179EB" w:rsidP="007179EB">
            <w:pPr>
              <w:ind w:right="-60"/>
              <w:rPr>
                <w:b/>
                <w:sz w:val="28"/>
              </w:rPr>
            </w:pPr>
          </w:p>
        </w:tc>
      </w:tr>
      <w:tr w:rsidR="007179EB" w14:paraId="1FDC3A4A" w14:textId="77777777" w:rsidTr="007179EB">
        <w:tc>
          <w:tcPr>
            <w:tcW w:w="750" w:type="dxa"/>
          </w:tcPr>
          <w:p w14:paraId="7607F77E" w14:textId="77777777" w:rsidR="007179EB" w:rsidRDefault="007179EB" w:rsidP="007179E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AAE9B07" w14:textId="77777777" w:rsidR="007179EB" w:rsidRDefault="007179EB" w:rsidP="007179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Schalungsziegel 0,9/12</w:t>
            </w:r>
          </w:p>
          <w:p w14:paraId="077E37EF" w14:textId="77777777" w:rsidR="007179EB" w:rsidRDefault="007179EB" w:rsidP="007179EB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10347DE1" w14:textId="77777777" w:rsidR="007179EB" w:rsidRDefault="007179EB" w:rsidP="007179E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48CDE11A" w14:textId="77777777" w:rsidR="007179EB" w:rsidRDefault="007179EB" w:rsidP="007179EB">
            <w:pPr>
              <w:rPr>
                <w:sz w:val="18"/>
              </w:rPr>
            </w:pPr>
          </w:p>
          <w:p w14:paraId="1D417D69" w14:textId="77777777" w:rsidR="007179EB" w:rsidRDefault="007179EB" w:rsidP="007179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0,9/12 nach bauaufsichtlicher Zulassung Z-15.2-127.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474EC40" w14:textId="77777777" w:rsidR="007179EB" w:rsidRDefault="007179EB" w:rsidP="007179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Z-15.2-127 zu vermauern.</w:t>
            </w:r>
          </w:p>
          <w:p w14:paraId="44983B8D" w14:textId="77777777" w:rsidR="007179EB" w:rsidRDefault="007179EB" w:rsidP="007179E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F316412" w14:textId="77777777" w:rsidR="007179EB" w:rsidRDefault="007179EB" w:rsidP="007179E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44D8C3D5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</w:p>
          <w:p w14:paraId="4ADD8C2F" w14:textId="77777777" w:rsidR="007179EB" w:rsidRDefault="007179EB" w:rsidP="007179EB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verfüllt </w:t>
            </w:r>
            <w:r>
              <w:rPr>
                <w:sz w:val="18"/>
                <w:u w:val="single"/>
              </w:rPr>
              <w:t>&gt;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057BDB1" w14:textId="77777777" w:rsidR="007179EB" w:rsidRDefault="007179EB" w:rsidP="007179EB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(Füllbeton C16/20; 0-8 Konsistenz F3 - 5)</w:t>
            </w:r>
            <w:r>
              <w:rPr>
                <w:rFonts w:cs="Arial"/>
                <w:sz w:val="14"/>
                <w:szCs w:val="16"/>
              </w:rPr>
              <w:br/>
            </w:r>
          </w:p>
          <w:p w14:paraId="3115083E" w14:textId="77777777" w:rsidR="007179EB" w:rsidRDefault="007179EB" w:rsidP="007179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0EE9FD4E" w14:textId="77777777" w:rsidR="007179EB" w:rsidRDefault="007179EB" w:rsidP="007179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1,60 W/(mK)</w:t>
            </w:r>
          </w:p>
          <w:p w14:paraId="41A75774" w14:textId="77777777" w:rsidR="007179EB" w:rsidRDefault="007179EB" w:rsidP="007179EB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4BD2C6DF" w14:textId="77777777" w:rsidR="007179EB" w:rsidRDefault="007179EB" w:rsidP="007179EB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Bemessung der Tragfähigkeit als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 xml:space="preserve">unbewehrte Betonwand nach 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1992-1-1:2011-01 und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1992-1-1/NA:2013-04</w:t>
            </w:r>
          </w:p>
          <w:p w14:paraId="702428A8" w14:textId="77777777" w:rsidR="007179EB" w:rsidRDefault="007179EB" w:rsidP="007179EB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3638B875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9092B0F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FC5AE06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DB1F246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EA835F4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62AB944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012478F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</w:p>
          <w:p w14:paraId="18501B55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4355250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</w:p>
          <w:p w14:paraId="1CA39703" w14:textId="77777777" w:rsidR="007179EB" w:rsidRDefault="007179EB" w:rsidP="007179EB">
            <w:pPr>
              <w:rPr>
                <w:rFonts w:cs="Arial"/>
                <w:sz w:val="18"/>
                <w:szCs w:val="16"/>
              </w:rPr>
            </w:pPr>
          </w:p>
          <w:p w14:paraId="4AE520A9" w14:textId="77777777" w:rsidR="007179EB" w:rsidRDefault="007179EB" w:rsidP="007179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Schalungsziegel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5322D3AD" w14:textId="77777777" w:rsidR="007179EB" w:rsidRDefault="007179EB" w:rsidP="007179EB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329" w:type="dxa"/>
          </w:tcPr>
          <w:p w14:paraId="7A1F7D58" w14:textId="77777777" w:rsidR="007179EB" w:rsidRDefault="007179EB" w:rsidP="007179E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5188F95" w14:textId="77777777" w:rsidR="007179EB" w:rsidRDefault="007179EB" w:rsidP="007179E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A490F49" w14:textId="77777777" w:rsidR="007179EB" w:rsidRDefault="007179EB" w:rsidP="007179EB">
            <w:pPr>
              <w:ind w:right="639"/>
              <w:rPr>
                <w:b/>
                <w:sz w:val="28"/>
              </w:rPr>
            </w:pPr>
          </w:p>
        </w:tc>
      </w:tr>
      <w:tr w:rsidR="006003FB" w14:paraId="34A8FFE6" w14:textId="77777777" w:rsidTr="007179EB">
        <w:tc>
          <w:tcPr>
            <w:tcW w:w="750" w:type="dxa"/>
          </w:tcPr>
          <w:p w14:paraId="5EB4E965" w14:textId="77777777" w:rsidR="006003FB" w:rsidRDefault="006003F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D6AB097" w14:textId="77777777" w:rsidR="006003FB" w:rsidRDefault="006003F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61057615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298FECAE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11779C04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26DE81B" w14:textId="77777777" w:rsidR="006003FB" w:rsidRDefault="006003FB">
      <w:pPr>
        <w:rPr>
          <w:b/>
          <w:sz w:val="28"/>
        </w:rPr>
      </w:pPr>
    </w:p>
    <w:p w14:paraId="5D6E2D92" w14:textId="77777777" w:rsidR="006003FB" w:rsidRDefault="006003FB">
      <w:pPr>
        <w:rPr>
          <w:b/>
          <w:sz w:val="28"/>
        </w:rPr>
      </w:pPr>
    </w:p>
    <w:p w14:paraId="66D72B1B" w14:textId="77777777" w:rsidR="006003FB" w:rsidRDefault="006003FB">
      <w:pPr>
        <w:rPr>
          <w:b/>
          <w:sz w:val="28"/>
        </w:rPr>
      </w:pPr>
    </w:p>
    <w:p w14:paraId="679D8851" w14:textId="77777777" w:rsidR="006003FB" w:rsidRDefault="006003FB">
      <w:pPr>
        <w:rPr>
          <w:b/>
          <w:sz w:val="28"/>
        </w:rPr>
      </w:pPr>
    </w:p>
    <w:p w14:paraId="21837FA4" w14:textId="77777777" w:rsidR="006003FB" w:rsidRDefault="006003FB"/>
    <w:sectPr w:rsidR="006003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2087" w14:textId="77777777" w:rsidR="000A5BFF" w:rsidRDefault="000A5BFF">
      <w:r>
        <w:separator/>
      </w:r>
    </w:p>
  </w:endnote>
  <w:endnote w:type="continuationSeparator" w:id="0">
    <w:p w14:paraId="418CB242" w14:textId="77777777" w:rsidR="000A5BFF" w:rsidRDefault="000A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60E87" w14:textId="77777777" w:rsidR="000A5BFF" w:rsidRDefault="000A5BFF">
      <w:r>
        <w:separator/>
      </w:r>
    </w:p>
  </w:footnote>
  <w:footnote w:type="continuationSeparator" w:id="0">
    <w:p w14:paraId="60483B84" w14:textId="77777777" w:rsidR="000A5BFF" w:rsidRDefault="000A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7"/>
    <w:rsid w:val="000A5BFF"/>
    <w:rsid w:val="000D0980"/>
    <w:rsid w:val="001B41B5"/>
    <w:rsid w:val="006003FB"/>
    <w:rsid w:val="007179EB"/>
    <w:rsid w:val="00792C7D"/>
    <w:rsid w:val="00803EC0"/>
    <w:rsid w:val="009E79D5"/>
    <w:rsid w:val="00A812AD"/>
    <w:rsid w:val="00B07B12"/>
    <w:rsid w:val="00CE43B9"/>
    <w:rsid w:val="00DB0D48"/>
    <w:rsid w:val="00E5774D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D532CE"/>
  <w15:chartTrackingRefBased/>
  <w15:docId w15:val="{23F11BAE-96C8-4139-8D14-3036F602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7179EB"/>
    <w:rPr>
      <w:rFonts w:ascii="Arial" w:hAnsi="Arial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179EB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179E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2012-11-19T13:14:00Z</cp:lastPrinted>
  <dcterms:created xsi:type="dcterms:W3CDTF">2018-10-22T23:01:00Z</dcterms:created>
  <dcterms:modified xsi:type="dcterms:W3CDTF">2020-08-04T09:53:00Z</dcterms:modified>
</cp:coreProperties>
</file>