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5A8" w:rsidRDefault="003A05A8">
      <w:pPr>
        <w:pStyle w:val="berschrift1"/>
        <w:rPr>
          <w:b w:val="0"/>
          <w:bCs/>
          <w:noProof/>
        </w:rPr>
      </w:pPr>
      <w:bookmarkStart w:id="0" w:name="_GoBack"/>
      <w:bookmarkEnd w:id="0"/>
      <w:r>
        <w:rPr>
          <w:b w:val="0"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3.4pt;margin-top:-8.25pt;width:132.35pt;height:51.7pt;z-index:251657728">
            <v:imagedata r:id="rId6" o:title=""/>
          </v:shape>
          <o:OLEObject Type="Embed" ProgID="CorelDRAW.Graphic.12" ShapeID="_x0000_s1026" DrawAspect="Content" ObjectID="_1601817192" r:id="rId7"/>
        </w:object>
      </w:r>
      <w:r>
        <w:rPr>
          <w:b w:val="0"/>
          <w:bCs/>
          <w:noProof/>
        </w:rPr>
        <w:t>Vorschläge für Leistungsbeschreibung</w:t>
      </w:r>
    </w:p>
    <w:p w:rsidR="003A05A8" w:rsidRDefault="003A05A8">
      <w:pPr>
        <w:pStyle w:val="berschrift1"/>
      </w:pPr>
      <w:r>
        <w:t xml:space="preserve"> </w:t>
      </w:r>
    </w:p>
    <w:p w:rsidR="003A05A8" w:rsidRDefault="003A05A8"/>
    <w:p w:rsidR="003A05A8" w:rsidRDefault="003A05A8"/>
    <w:p w:rsidR="003A05A8" w:rsidRDefault="003A05A8"/>
    <w:p w:rsidR="003A05A8" w:rsidRDefault="003A05A8"/>
    <w:p w:rsidR="003A05A8" w:rsidRDefault="003A05A8"/>
    <w:p w:rsidR="003A05A8" w:rsidRDefault="009501CA">
      <w:pPr>
        <w:pStyle w:val="berschrift1"/>
        <w:rPr>
          <w:sz w:val="16"/>
        </w:rPr>
      </w:pPr>
      <w:r>
        <w:t>Ziegplatten</w:t>
      </w:r>
      <w:r w:rsidR="003A05A8">
        <w:t xml:space="preserve"> 0,8/12 nach DI</w:t>
      </w:r>
      <w:r>
        <w:t>N EN 1996</w:t>
      </w:r>
    </w:p>
    <w:p w:rsidR="003A05A8" w:rsidRDefault="003A05A8">
      <w:pPr>
        <w:ind w:left="-284"/>
        <w:rPr>
          <w:sz w:val="20"/>
        </w:rPr>
      </w:pPr>
      <w:r>
        <w:rPr>
          <w:sz w:val="20"/>
        </w:rPr>
        <w:t xml:space="preserve">Einschaliges Ziegelmauerwerk d = 80 mm für nichttragende Innenwände </w:t>
      </w:r>
    </w:p>
    <w:p w:rsidR="003A05A8" w:rsidRDefault="003A05A8"/>
    <w:p w:rsidR="003A05A8" w:rsidRDefault="003A05A8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3A05A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95" w:type="dxa"/>
          </w:tcPr>
          <w:p w:rsidR="003A05A8" w:rsidRDefault="003A05A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3A05A8" w:rsidRDefault="003A05A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3A05A8" w:rsidRDefault="003A05A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3A05A8" w:rsidRDefault="003A05A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3A05A8" w:rsidRDefault="003A05A8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3A05A8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795" w:type="dxa"/>
          </w:tcPr>
          <w:p w:rsidR="003A05A8" w:rsidRDefault="003A05A8"/>
        </w:tc>
        <w:tc>
          <w:tcPr>
            <w:tcW w:w="5868" w:type="dxa"/>
          </w:tcPr>
          <w:p w:rsidR="003A05A8" w:rsidRDefault="003A05A8">
            <w:pPr>
              <w:pStyle w:val="berschrift4"/>
            </w:pPr>
            <w:r>
              <w:t>Ziegelmauerwerk, einschalig</w:t>
            </w:r>
          </w:p>
          <w:p w:rsidR="003A05A8" w:rsidRDefault="003A05A8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nichttragende Innenwände</w:t>
            </w:r>
          </w:p>
        </w:tc>
        <w:tc>
          <w:tcPr>
            <w:tcW w:w="1418" w:type="dxa"/>
          </w:tcPr>
          <w:p w:rsidR="003A05A8" w:rsidRDefault="003A05A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3A05A8" w:rsidRDefault="003A05A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3A05A8" w:rsidRDefault="003A05A8">
            <w:pPr>
              <w:ind w:right="-60"/>
              <w:rPr>
                <w:b/>
                <w:sz w:val="28"/>
              </w:rPr>
            </w:pPr>
          </w:p>
        </w:tc>
      </w:tr>
      <w:tr w:rsidR="003A05A8">
        <w:tblPrEx>
          <w:tblCellMar>
            <w:top w:w="0" w:type="dxa"/>
            <w:bottom w:w="0" w:type="dxa"/>
          </w:tblCellMar>
        </w:tblPrEx>
        <w:tc>
          <w:tcPr>
            <w:tcW w:w="795" w:type="dxa"/>
          </w:tcPr>
          <w:p w:rsidR="003A05A8" w:rsidRDefault="003A05A8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3A05A8" w:rsidRDefault="009501C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Ziegelplatten</w:t>
            </w:r>
            <w:r w:rsidR="003A05A8">
              <w:rPr>
                <w:b/>
                <w:sz w:val="18"/>
              </w:rPr>
              <w:t xml:space="preserve"> 0,8/12</w:t>
            </w:r>
          </w:p>
          <w:p w:rsidR="003A05A8" w:rsidRDefault="003A05A8">
            <w:pPr>
              <w:rPr>
                <w:sz w:val="18"/>
              </w:rPr>
            </w:pPr>
            <w:r>
              <w:rPr>
                <w:sz w:val="18"/>
              </w:rPr>
              <w:t>Wanddicke d = 80 mm</w:t>
            </w:r>
          </w:p>
          <w:p w:rsidR="009501CA" w:rsidRDefault="009501CA" w:rsidP="009501CA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Fichtenholz.</w:t>
            </w:r>
          </w:p>
          <w:p w:rsidR="009501CA" w:rsidRDefault="009501CA" w:rsidP="009501CA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 xml:space="preserve">Ziegelplatten 0,8/12 nach DIN EN 1996. </w:t>
            </w:r>
          </w:p>
          <w:p w:rsidR="009501CA" w:rsidRDefault="009501CA" w:rsidP="009501CA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Die Ziegel sind entsprechend der Leistungsbeschreibung</w:t>
            </w:r>
          </w:p>
          <w:p w:rsidR="009501CA" w:rsidRDefault="009501CA" w:rsidP="009501C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MG IIa, entsprechend DIN EN 1996 zu vermauern.</w:t>
            </w:r>
          </w:p>
          <w:p w:rsidR="009501CA" w:rsidRDefault="009501CA" w:rsidP="009501C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vermörtelte Stoßfuge, Normalmörtel MG IIa</w:t>
            </w:r>
          </w:p>
          <w:p w:rsidR="009501CA" w:rsidRDefault="009501CA" w:rsidP="009501CA">
            <w:pPr>
              <w:rPr>
                <w:rFonts w:cs="Arial"/>
                <w:sz w:val="18"/>
                <w:szCs w:val="16"/>
              </w:rPr>
            </w:pPr>
          </w:p>
          <w:p w:rsidR="009501CA" w:rsidRDefault="009501CA" w:rsidP="009501C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0,8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9501CA" w:rsidRDefault="009501CA" w:rsidP="009501C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12</w:t>
            </w:r>
          </w:p>
          <w:p w:rsidR="009501CA" w:rsidRDefault="009501CA" w:rsidP="009501CA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0,50 W/(mK)</w:t>
            </w:r>
            <w:r>
              <w:rPr>
                <w:rFonts w:cs="Arial"/>
                <w:sz w:val="18"/>
                <w:szCs w:val="16"/>
              </w:rPr>
              <w:br/>
            </w:r>
            <w:r>
              <w:rPr>
                <w:rFonts w:cs="Arial"/>
                <w:b/>
                <w:sz w:val="18"/>
                <w:szCs w:val="16"/>
              </w:rPr>
              <w:t>Charakteristische Mauerwerksdruckfestigkeit</w:t>
            </w:r>
            <w:r>
              <w:rPr>
                <w:rFonts w:cs="Arial"/>
                <w:sz w:val="18"/>
                <w:szCs w:val="16"/>
              </w:rPr>
              <w:t xml:space="preserve"> f</w:t>
            </w:r>
            <w:r>
              <w:rPr>
                <w:rFonts w:cs="Arial"/>
                <w:sz w:val="18"/>
                <w:szCs w:val="16"/>
                <w:vertAlign w:val="subscript"/>
              </w:rPr>
              <w:t>k</w:t>
            </w:r>
            <w:r>
              <w:rPr>
                <w:rFonts w:cs="Arial"/>
                <w:sz w:val="18"/>
                <w:szCs w:val="16"/>
              </w:rPr>
              <w:t xml:space="preserve"> = 5,0 MN/m²</w:t>
            </w:r>
          </w:p>
          <w:p w:rsidR="009501CA" w:rsidRDefault="009501CA" w:rsidP="009501CA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zulässigen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1,6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9501CA" w:rsidRDefault="009501CA" w:rsidP="009501CA">
            <w:pPr>
              <w:rPr>
                <w:rFonts w:cs="Arial"/>
                <w:sz w:val="18"/>
                <w:szCs w:val="16"/>
              </w:rPr>
            </w:pPr>
          </w:p>
          <w:p w:rsidR="009501CA" w:rsidRDefault="009501CA" w:rsidP="009501C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9501CA" w:rsidRDefault="009501CA" w:rsidP="009501C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9501CA" w:rsidRDefault="009501CA" w:rsidP="009501C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9501CA" w:rsidRDefault="009501CA" w:rsidP="009501C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9501CA" w:rsidRDefault="009501CA" w:rsidP="009501C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9501CA" w:rsidRDefault="009501CA" w:rsidP="009501C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:rsidR="003A05A8" w:rsidRDefault="003A05A8">
            <w:pPr>
              <w:rPr>
                <w:rFonts w:cs="Arial"/>
                <w:sz w:val="18"/>
                <w:szCs w:val="16"/>
              </w:rPr>
            </w:pPr>
          </w:p>
          <w:p w:rsidR="003A05A8" w:rsidRDefault="003A05A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3A05A8" w:rsidRDefault="003A05A8">
            <w:pPr>
              <w:rPr>
                <w:rFonts w:cs="Arial"/>
                <w:sz w:val="18"/>
                <w:szCs w:val="16"/>
              </w:rPr>
            </w:pPr>
          </w:p>
          <w:p w:rsidR="003A05A8" w:rsidRDefault="003A05A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Hlz Zahnziegel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0,8/12</w:t>
            </w:r>
          </w:p>
          <w:p w:rsidR="003A05A8" w:rsidRDefault="003A05A8">
            <w:pPr>
              <w:pStyle w:val="berschrift2"/>
              <w:rPr>
                <w:b w:val="0"/>
                <w:bCs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d = 80 mm; SF (497/80/238 mm)</w:t>
            </w:r>
          </w:p>
        </w:tc>
        <w:tc>
          <w:tcPr>
            <w:tcW w:w="1418" w:type="dxa"/>
          </w:tcPr>
          <w:p w:rsidR="003A05A8" w:rsidRDefault="003A05A8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:rsidR="003A05A8" w:rsidRDefault="003A05A8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:rsidR="003A05A8" w:rsidRDefault="003A05A8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3A05A8">
        <w:tblPrEx>
          <w:tblCellMar>
            <w:top w:w="0" w:type="dxa"/>
            <w:bottom w:w="0" w:type="dxa"/>
          </w:tblCellMar>
        </w:tblPrEx>
        <w:tc>
          <w:tcPr>
            <w:tcW w:w="795" w:type="dxa"/>
          </w:tcPr>
          <w:p w:rsidR="003A05A8" w:rsidRDefault="003A05A8">
            <w:pPr>
              <w:rPr>
                <w:b/>
                <w:sz w:val="28"/>
                <w:lang w:val="it-IT"/>
              </w:rPr>
            </w:pPr>
          </w:p>
        </w:tc>
        <w:tc>
          <w:tcPr>
            <w:tcW w:w="5868" w:type="dxa"/>
          </w:tcPr>
          <w:p w:rsidR="003A05A8" w:rsidRDefault="003A05A8">
            <w:pPr>
              <w:rPr>
                <w:sz w:val="28"/>
                <w:lang w:val="it-IT"/>
              </w:rPr>
            </w:pPr>
          </w:p>
        </w:tc>
        <w:tc>
          <w:tcPr>
            <w:tcW w:w="1418" w:type="dxa"/>
          </w:tcPr>
          <w:p w:rsidR="003A05A8" w:rsidRDefault="003A05A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3A05A8" w:rsidRDefault="003A05A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3A05A8" w:rsidRDefault="003A05A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3A05A8" w:rsidRDefault="003A05A8">
      <w:pPr>
        <w:rPr>
          <w:b/>
          <w:sz w:val="28"/>
        </w:rPr>
      </w:pPr>
    </w:p>
    <w:p w:rsidR="003A05A8" w:rsidRDefault="003A05A8">
      <w:pPr>
        <w:rPr>
          <w:b/>
          <w:sz w:val="28"/>
        </w:rPr>
      </w:pPr>
    </w:p>
    <w:p w:rsidR="003A05A8" w:rsidRDefault="003A05A8">
      <w:pPr>
        <w:rPr>
          <w:b/>
          <w:sz w:val="28"/>
        </w:rPr>
      </w:pPr>
    </w:p>
    <w:p w:rsidR="003A05A8" w:rsidRDefault="003A05A8">
      <w:pPr>
        <w:rPr>
          <w:b/>
          <w:sz w:val="28"/>
        </w:rPr>
      </w:pPr>
    </w:p>
    <w:p w:rsidR="003A05A8" w:rsidRDefault="003A05A8"/>
    <w:sectPr w:rsidR="003A05A8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496" w:rsidRDefault="007E0496">
      <w:r>
        <w:separator/>
      </w:r>
    </w:p>
  </w:endnote>
  <w:endnote w:type="continuationSeparator" w:id="0">
    <w:p w:rsidR="007E0496" w:rsidRDefault="007E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496" w:rsidRDefault="007E0496">
      <w:r>
        <w:separator/>
      </w:r>
    </w:p>
  </w:footnote>
  <w:footnote w:type="continuationSeparator" w:id="0">
    <w:p w:rsidR="007E0496" w:rsidRDefault="007E0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1CA"/>
    <w:rsid w:val="003A05A8"/>
    <w:rsid w:val="004B2C8E"/>
    <w:rsid w:val="007E0496"/>
    <w:rsid w:val="0095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0E22233-04CD-4982-A87B-A089C40B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Textkrper2Zchn">
    <w:name w:val="Textkörper 2 Zchn"/>
    <w:link w:val="Textkrper2"/>
    <w:semiHidden/>
    <w:rsid w:val="009501CA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4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> 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Dillinger</cp:lastModifiedBy>
  <cp:revision>2</cp:revision>
  <cp:lastPrinted>2010-08-12T15:06:00Z</cp:lastPrinted>
  <dcterms:created xsi:type="dcterms:W3CDTF">2018-10-23T14:27:00Z</dcterms:created>
  <dcterms:modified xsi:type="dcterms:W3CDTF">2018-10-23T14:27:00Z</dcterms:modified>
</cp:coreProperties>
</file>